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0" w:type="pct"/>
        <w:jc w:val="center"/>
        <w:tblInd w:w="-1670" w:type="dxa"/>
        <w:shd w:val="clear" w:color="auto" w:fill="FFFFFF"/>
        <w:tblLook w:val="04A0"/>
      </w:tblPr>
      <w:tblGrid>
        <w:gridCol w:w="2306"/>
        <w:gridCol w:w="3529"/>
        <w:gridCol w:w="4761"/>
        <w:gridCol w:w="921"/>
      </w:tblGrid>
      <w:tr w:rsidR="00571815" w:rsidTr="00615E91">
        <w:trPr>
          <w:gridAfter w:val="1"/>
          <w:wAfter w:w="400" w:type="pct"/>
          <w:trHeight w:val="14604"/>
          <w:jc w:val="center"/>
        </w:trPr>
        <w:tc>
          <w:tcPr>
            <w:tcW w:w="4600" w:type="pct"/>
            <w:gridSpan w:val="3"/>
            <w:shd w:val="clear" w:color="auto" w:fill="FFFFFF"/>
            <w:vAlign w:val="center"/>
          </w:tcPr>
          <w:p w:rsidR="00B808DF" w:rsidRPr="001B31DC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2"/>
                <w:szCs w:val="32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T.C.</w:t>
            </w:r>
          </w:p>
          <w:p w:rsidR="00B808DF" w:rsidRPr="001B31DC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2"/>
                <w:szCs w:val="32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İVRİNDİ KAYMAKAMLIĞI</w:t>
            </w:r>
          </w:p>
          <w:p w:rsidR="00B808DF" w:rsidRPr="00DD4ADD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İlçe Milli Eğitim Müdürlüğü</w:t>
            </w:r>
          </w:p>
          <w:p w:rsidR="00B808DF" w:rsidRPr="00DD4ADD" w:rsidRDefault="00C2674D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  <w:r>
              <w:rPr>
                <w:rFonts w:ascii="Verdana" w:hAnsi="Verdana" w:cs="Tahoma"/>
                <w:b/>
                <w:noProof/>
                <w:color w:val="31849B"/>
                <w:sz w:val="36"/>
                <w:szCs w:val="24"/>
                <w:lang w:eastAsia="tr-TR"/>
              </w:rPr>
              <w:drawing>
                <wp:inline distT="0" distB="0" distL="0" distR="0">
                  <wp:extent cx="3289300" cy="3302000"/>
                  <wp:effectExtent l="19050" t="0" r="6350" b="0"/>
                  <wp:docPr id="1" name="Resim 1" descr="log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33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A54" w:rsidRDefault="00146A54" w:rsidP="00B808DF">
            <w:pPr>
              <w:jc w:val="center"/>
              <w:rPr>
                <w:rFonts w:ascii="Verdana" w:hAnsi="Verdana" w:cs="Arial"/>
                <w:b/>
                <w:color w:val="FF0000"/>
                <w:sz w:val="56"/>
                <w:szCs w:val="56"/>
              </w:rPr>
            </w:pPr>
          </w:p>
          <w:p w:rsidR="00B808DF" w:rsidRPr="00615E91" w:rsidRDefault="00146A54" w:rsidP="00B808DF">
            <w:pPr>
              <w:jc w:val="center"/>
              <w:rPr>
                <w:rFonts w:ascii="Verdana" w:hAnsi="Verdana" w:cs="Arial"/>
                <w:b/>
                <w:color w:val="FF0000"/>
                <w:sz w:val="56"/>
                <w:szCs w:val="56"/>
              </w:rPr>
            </w:pPr>
            <w:r>
              <w:rPr>
                <w:rFonts w:ascii="Verdana" w:hAnsi="Verdana" w:cs="Arial"/>
                <w:b/>
                <w:color w:val="FF0000"/>
                <w:sz w:val="56"/>
                <w:szCs w:val="56"/>
              </w:rPr>
              <w:t>HER AYIM ŞİİR, HER ŞİİRİM EZBERİM</w:t>
            </w:r>
            <w:r w:rsidR="00615E91" w:rsidRPr="00615E91">
              <w:rPr>
                <w:rFonts w:ascii="Verdana" w:hAnsi="Verdana" w:cs="Arial"/>
                <w:b/>
                <w:color w:val="FF0000"/>
                <w:sz w:val="56"/>
                <w:szCs w:val="56"/>
              </w:rPr>
              <w:t xml:space="preserve"> P</w:t>
            </w:r>
            <w:r>
              <w:rPr>
                <w:rFonts w:ascii="Verdana" w:hAnsi="Verdana" w:cs="Arial"/>
                <w:b/>
                <w:color w:val="FF0000"/>
                <w:sz w:val="56"/>
                <w:szCs w:val="56"/>
              </w:rPr>
              <w:t>ROJESİ</w:t>
            </w:r>
          </w:p>
          <w:p w:rsidR="00B808DF" w:rsidRPr="00DD4ADD" w:rsidRDefault="00B808DF" w:rsidP="00B808DF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</w:p>
          <w:p w:rsidR="00571815" w:rsidRDefault="0028500C" w:rsidP="00781E68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  <w:r>
              <w:rPr>
                <w:rFonts w:ascii="Verdana" w:hAnsi="Verdana" w:cs="Arial"/>
                <w:b/>
                <w:color w:val="31849B"/>
                <w:sz w:val="28"/>
              </w:rPr>
              <w:t>İVRİNDİ</w:t>
            </w:r>
            <w:r w:rsidR="00F965B5">
              <w:rPr>
                <w:rFonts w:ascii="Verdana" w:hAnsi="Verdana" w:cs="Arial"/>
                <w:b/>
                <w:color w:val="31849B"/>
                <w:sz w:val="28"/>
              </w:rPr>
              <w:t>-2020</w:t>
            </w:r>
          </w:p>
          <w:p w:rsidR="004B4C6D" w:rsidRPr="00DD4ADD" w:rsidRDefault="004B4C6D" w:rsidP="00781E68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  <w:trHeight w:val="56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lastRenderedPageBreak/>
              <w:t>PROJENİN ADI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146A54" w:rsidRDefault="00615E91" w:rsidP="001630DB"/>
          <w:p w:rsidR="00615E91" w:rsidRPr="00146A54" w:rsidRDefault="00146A54" w:rsidP="001630DB">
            <w:pPr>
              <w:rPr>
                <w:b/>
                <w:szCs w:val="24"/>
              </w:rPr>
            </w:pPr>
            <w:r w:rsidRPr="00146A54">
              <w:rPr>
                <w:b/>
                <w:szCs w:val="24"/>
              </w:rPr>
              <w:t>HER AYIM ŞİİR, HER ŞİİRİM EZBERİM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>
              <w:rPr>
                <w:b/>
              </w:rPr>
              <w:t>DAYANAK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Default="00615E91" w:rsidP="001630DB">
            <w:r w:rsidRPr="00D406B9">
              <w:t xml:space="preserve">Anayasanın </w:t>
            </w:r>
            <w:r>
              <w:t>(Madde 5)</w:t>
            </w:r>
          </w:p>
          <w:p w:rsidR="00615E91" w:rsidRDefault="00615E91" w:rsidP="001630DB">
            <w:r w:rsidRPr="00D406B9">
              <w:t>1739 sayılı Millî Eğitim Temel Kanunu (Madde 2)</w:t>
            </w:r>
          </w:p>
          <w:p w:rsidR="00615E91" w:rsidRPr="00D406B9" w:rsidRDefault="00615E91" w:rsidP="001630DB">
            <w:r>
              <w:t>222 sayılı ilköğretim Eğitim Kanunu</w:t>
            </w:r>
          </w:p>
          <w:p w:rsidR="00615E91" w:rsidRPr="00D406B9" w:rsidRDefault="00615E91" w:rsidP="001630DB">
            <w:r w:rsidRPr="00D406B9">
              <w:t>Milli Eğitim Bakanlığı İl ve İlçe Eğitim Müdürlükleri Yönetmeliği (Madde 9)</w:t>
            </w:r>
          </w:p>
          <w:p w:rsidR="00615E91" w:rsidRDefault="00615E91" w:rsidP="001630DB">
            <w:r w:rsidRPr="00D406B9">
              <w:t>Sosyal Etkinlikler Yönetmeliği</w:t>
            </w:r>
          </w:p>
          <w:p w:rsidR="00615E91" w:rsidRPr="00D406B9" w:rsidRDefault="00615E91" w:rsidP="001630DB"/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PROJENİN GEREKÇESİ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 w:rsidRPr="00D255B6">
              <w:t>Okuma alışkanlığını geliştirme</w:t>
            </w:r>
          </w:p>
          <w:p w:rsidR="00615E91" w:rsidRPr="00D255B6" w:rsidRDefault="008074D2" w:rsidP="001630DB">
            <w:r>
              <w:t>Şiir okumanın verdiği duygusal zenginliği tatma.</w:t>
            </w:r>
          </w:p>
          <w:p w:rsidR="00615E91" w:rsidRDefault="00615E91" w:rsidP="001630DB">
            <w:r w:rsidRPr="00D255B6">
              <w:t xml:space="preserve">Okumanın kültürel bir zenginlik olduğunun </w:t>
            </w:r>
            <w:r>
              <w:t>bilincine varma</w:t>
            </w:r>
            <w:r w:rsidR="008074D2">
              <w:t>.</w:t>
            </w:r>
          </w:p>
          <w:p w:rsidR="00615E91" w:rsidRPr="00D255B6" w:rsidRDefault="004A6BFF" w:rsidP="001630DB">
            <w:r>
              <w:t>Şiir Kültürünü tanıma ve bu konuda ki kabiliyetlerini geliştirme.</w:t>
            </w:r>
          </w:p>
          <w:p w:rsidR="004A6BFF" w:rsidRDefault="004A6BFF" w:rsidP="001630DB">
            <w:r>
              <w:t>Şiirler ve şairleri hakkında bilgi edinme.</w:t>
            </w:r>
          </w:p>
          <w:p w:rsidR="00615E91" w:rsidRPr="00D255B6" w:rsidRDefault="00615E91" w:rsidP="001630DB"/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PROJENİN ÖZETİ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Default="00615E91" w:rsidP="001630DB">
            <w:r>
              <w:t>İlçe Milli Eğitim Müdürlüğümüzce oluş</w:t>
            </w:r>
            <w:r w:rsidR="004A6BFF">
              <w:t xml:space="preserve">turulan komisyon aracılığı ile </w:t>
            </w:r>
            <w:r>
              <w:t xml:space="preserve"> </w:t>
            </w:r>
            <w:r w:rsidR="004A6BFF">
              <w:t xml:space="preserve">ayda 1 </w:t>
            </w:r>
            <w:r>
              <w:t xml:space="preserve">belirlenecek </w:t>
            </w:r>
            <w:r w:rsidR="004A6BFF">
              <w:t xml:space="preserve">şiirlerin </w:t>
            </w:r>
            <w:r>
              <w:t xml:space="preserve"> serüvenini başlatmak yıl sonuna kadar tüm ortaokul ve lise öğrencilerine ulaşmış olmak</w:t>
            </w:r>
          </w:p>
          <w:p w:rsidR="00615E91" w:rsidRPr="00D255B6" w:rsidRDefault="00615E91" w:rsidP="001630DB">
            <w:r>
              <w:t xml:space="preserve"> 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PROJENİN AMAÇLARI VE HEDEFLERİ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 w:rsidRPr="00D255B6">
              <w:t xml:space="preserve">Öğrencilerin </w:t>
            </w:r>
            <w:r w:rsidR="004A6BFF">
              <w:t>şiir ve şiir kitabı</w:t>
            </w:r>
            <w:r w:rsidRPr="00D255B6">
              <w:t xml:space="preserve"> okuma alışkanlığını geliştirmek</w:t>
            </w:r>
          </w:p>
          <w:p w:rsidR="00615E91" w:rsidRDefault="004A6BFF" w:rsidP="001630DB">
            <w:r>
              <w:t xml:space="preserve">Şiirin </w:t>
            </w:r>
            <w:r w:rsidR="00615E91">
              <w:t xml:space="preserve"> insanları</w:t>
            </w:r>
            <w:r w:rsidR="00615E91" w:rsidRPr="00D255B6">
              <w:t>n genel kül</w:t>
            </w:r>
            <w:r w:rsidR="00615E91">
              <w:t>türünü ve ufkunu genişlettiği ve sosyal yönden verimli ve iyi iletişim kurmayı güçlendirdiğini kavratmak</w:t>
            </w:r>
            <w:r w:rsidR="00D02E09">
              <w:t>.</w:t>
            </w:r>
          </w:p>
          <w:p w:rsidR="00D02E09" w:rsidRDefault="00D02E09" w:rsidP="001630DB">
            <w:r>
              <w:t xml:space="preserve">Öğrencilerin </w:t>
            </w:r>
            <w:r w:rsidR="004A6BFF">
              <w:t xml:space="preserve">bu konuda ki yeteneklerini ortaya çıkarmaya </w:t>
            </w:r>
            <w:r>
              <w:t xml:space="preserve"> katkıda bulunmak.</w:t>
            </w:r>
          </w:p>
          <w:p w:rsidR="00615E91" w:rsidRDefault="00615E91" w:rsidP="001630DB">
            <w:r>
              <w:t xml:space="preserve">Okullarda ve evlerde seviyeye ve ilgiye dönük </w:t>
            </w:r>
            <w:r w:rsidR="004A6BFF">
              <w:t>şiirlerin olduğu kitaplıklar</w:t>
            </w:r>
            <w:r w:rsidRPr="00D255B6">
              <w:t xml:space="preserve"> </w:t>
            </w:r>
            <w:r>
              <w:t>oluşturmak.</w:t>
            </w:r>
          </w:p>
          <w:p w:rsidR="00615E91" w:rsidRPr="00D255B6" w:rsidRDefault="00615E91" w:rsidP="001630DB">
            <w:r>
              <w:lastRenderedPageBreak/>
              <w:t>Okuma hızını arttırmak.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lastRenderedPageBreak/>
              <w:t>PROJEYİ YÜRÜTECEK KİŞİ VE KURUMLAR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>
              <w:t xml:space="preserve">İlçe Milli Eğitim Müdürlüğüne bağlı tüm eğitim kurumları 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PROJENİN UYGULAMA ADIMLARI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>
              <w:t>1-Okullara</w:t>
            </w:r>
            <w:r w:rsidRPr="00D255B6">
              <w:t xml:space="preserve"> </w:t>
            </w:r>
            <w:r>
              <w:t xml:space="preserve">projenin </w:t>
            </w:r>
            <w:r w:rsidRPr="00D255B6">
              <w:t>duyurulması.</w:t>
            </w:r>
          </w:p>
          <w:p w:rsidR="00615E91" w:rsidRDefault="00615E91" w:rsidP="001630DB">
            <w:r w:rsidRPr="00D255B6">
              <w:t>2-</w:t>
            </w:r>
            <w:r w:rsidR="004A6BFF">
              <w:t>30</w:t>
            </w:r>
            <w:r>
              <w:t xml:space="preserve"> gün aralıklarla okunacak</w:t>
            </w:r>
            <w:r w:rsidR="004A6BFF">
              <w:t xml:space="preserve"> şiirlerin </w:t>
            </w:r>
            <w:r>
              <w:t xml:space="preserve"> kitapların belirlenmesi.</w:t>
            </w:r>
          </w:p>
          <w:p w:rsidR="00615E91" w:rsidRPr="00D255B6" w:rsidRDefault="00615E91" w:rsidP="001630DB">
            <w:r>
              <w:t>3-</w:t>
            </w:r>
            <w:r w:rsidR="004A6BFF">
              <w:t>Şiirlerin seçimi</w:t>
            </w:r>
          </w:p>
          <w:p w:rsidR="00615E91" w:rsidRPr="00D255B6" w:rsidRDefault="00615E91" w:rsidP="001630DB">
            <w:r>
              <w:t>4</w:t>
            </w:r>
            <w:r w:rsidRPr="00D255B6">
              <w:t>-Öğretmen</w:t>
            </w:r>
            <w:r>
              <w:t>,</w:t>
            </w:r>
            <w:r w:rsidRPr="00D255B6">
              <w:t xml:space="preserve"> öğrenci ve velilerin </w:t>
            </w:r>
            <w:r>
              <w:t xml:space="preserve">konu ile ilgili </w:t>
            </w:r>
            <w:r w:rsidRPr="00D255B6">
              <w:t>bilgilendirilmesi</w:t>
            </w:r>
          </w:p>
          <w:p w:rsidR="00615E91" w:rsidRDefault="00615E91" w:rsidP="001630DB">
            <w:r>
              <w:t>5</w:t>
            </w:r>
            <w:r w:rsidRPr="00D255B6">
              <w:t>-</w:t>
            </w:r>
            <w:r>
              <w:t>Projenin ta</w:t>
            </w:r>
            <w:r w:rsidR="004A6BFF">
              <w:t>nıtım çalışmalarının yapılması.</w:t>
            </w:r>
          </w:p>
          <w:p w:rsidR="00E45546" w:rsidRPr="00E45546" w:rsidRDefault="00E45546" w:rsidP="00E455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Proje uzaktan eğitim sürecinde zoom yada eba üzerinden online devam ettirilecektir.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PROJENİN UYGULANACAĞI YER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>
              <w:t xml:space="preserve">Tüm Ortaokul ve </w:t>
            </w:r>
            <w:r w:rsidRPr="00D255B6">
              <w:t>Ortaöğretim Kurumları.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8074D2" w:rsidP="008074D2">
            <w:pPr>
              <w:rPr>
                <w:b/>
              </w:rPr>
            </w:pPr>
            <w:r>
              <w:rPr>
                <w:b/>
              </w:rPr>
              <w:t>PROJENİN BAŞLAMA BİTİŞ TARİHİ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 w:rsidRPr="00D255B6">
              <w:t>Proje uygun görülüp onaylandığı anda</w:t>
            </w:r>
            <w:r>
              <w:t>n 2020-2021 Eğitim Öğretim Dönemi Boyunca.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PROJENİN MALİYETİ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4A6BFF" w:rsidP="001630DB">
            <w:r>
              <w:t>-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  <w:trHeight w:val="198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9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PROJE ÇIKTILAR</w:t>
            </w:r>
            <w:r>
              <w:rPr>
                <w:b/>
              </w:rPr>
              <w:t>I</w:t>
            </w:r>
          </w:p>
          <w:p w:rsidR="00D02E09" w:rsidRPr="00D02E09" w:rsidRDefault="00D02E09" w:rsidP="00D02E09"/>
          <w:p w:rsidR="00615E91" w:rsidRPr="00D02E09" w:rsidRDefault="00615E91" w:rsidP="00D02E09">
            <w:pPr>
              <w:tabs>
                <w:tab w:val="left" w:pos="1100"/>
              </w:tabs>
            </w:pP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 w:rsidRPr="00D255B6">
              <w:t>1-Ufku geniş ve gelişmiş bireyler yetiştir</w:t>
            </w:r>
            <w:r>
              <w:t>ilmesi</w:t>
            </w:r>
          </w:p>
          <w:p w:rsidR="00615E91" w:rsidRPr="00D255B6" w:rsidRDefault="00615E91" w:rsidP="001630DB">
            <w:r w:rsidRPr="00D255B6">
              <w:t xml:space="preserve">2-Yeni ve </w:t>
            </w:r>
            <w:r>
              <w:t>g</w:t>
            </w:r>
            <w:r w:rsidRPr="00D255B6">
              <w:t>eniş katılımlı bir </w:t>
            </w:r>
            <w:r w:rsidR="004A6BFF">
              <w:t>şiir okuma ve geliştirme projesinin ortaya çıkması</w:t>
            </w:r>
          </w:p>
          <w:p w:rsidR="00615E91" w:rsidRPr="00D255B6" w:rsidRDefault="00615E91" w:rsidP="001630DB">
            <w:r>
              <w:t>3</w:t>
            </w:r>
            <w:r w:rsidRPr="00D255B6">
              <w:t>-Öğrencilerimizin akıcı konuşması ve yorum kabiliyetlerinin geliştirilmesi</w:t>
            </w:r>
          </w:p>
          <w:p w:rsidR="00615E91" w:rsidRPr="00D255B6" w:rsidRDefault="00615E91" w:rsidP="001630DB">
            <w:r>
              <w:t>4</w:t>
            </w:r>
            <w:r w:rsidRPr="00D255B6">
              <w:t>-</w:t>
            </w:r>
            <w:r w:rsidR="004A6BFF">
              <w:t>Şiir o</w:t>
            </w:r>
            <w:r w:rsidRPr="00D255B6">
              <w:t>kumanın alışkanlık haline gelmesi</w:t>
            </w:r>
          </w:p>
          <w:p w:rsidR="00615E91" w:rsidRPr="00D255B6" w:rsidRDefault="00615E91" w:rsidP="004A6BFF">
            <w:pPr>
              <w:spacing w:line="480" w:lineRule="auto"/>
            </w:pPr>
            <w:r>
              <w:t>5</w:t>
            </w:r>
            <w:r w:rsidRPr="00D255B6">
              <w:t>-</w:t>
            </w:r>
            <w:r w:rsidR="004A6BFF">
              <w:t>Şiiri ve şiir kültürünü</w:t>
            </w:r>
            <w:r>
              <w:t xml:space="preserve"> tanıma iletişim ve çıkarımlarda bulunma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SÜRDÜRÜLEBİLİRLİK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 w:rsidRPr="00D255B6">
              <w:t>Her yıl yapılabilir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 w:rsidRPr="00D255B6">
              <w:rPr>
                <w:b/>
              </w:rPr>
              <w:t>RİSKLER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8074D2" w:rsidP="001630DB">
            <w:r>
              <w:t>Pandemi Sürecinde Proje Uzaktan Eğitim Materyalleri ile paylaşılacaktır.</w:t>
            </w:r>
          </w:p>
        </w:tc>
      </w:tr>
      <w:tr w:rsidR="00615E91" w:rsidRPr="00D255B6" w:rsidTr="00615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gridBefore w:val="1"/>
          <w:wBefore w:w="1001" w:type="pct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pPr>
              <w:rPr>
                <w:b/>
              </w:rPr>
            </w:pPr>
            <w:r>
              <w:rPr>
                <w:b/>
              </w:rPr>
              <w:t>PROJEYİ HAZIRLAYAN O</w:t>
            </w:r>
            <w:r w:rsidRPr="00D255B6">
              <w:rPr>
                <w:b/>
              </w:rPr>
              <w:t>KUL/ KİŞİ/ADRESİ/TEL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1" w:rsidRPr="00D255B6" w:rsidRDefault="00615E91" w:rsidP="001630DB">
            <w:r>
              <w:t>İvrindi İlçe Milli Eğitim Müdürlüğü Strateji Geliştirme Birimi  ivrindi10@meb.gov.tr</w:t>
            </w:r>
          </w:p>
        </w:tc>
      </w:tr>
    </w:tbl>
    <w:p w:rsidR="0053520A" w:rsidRDefault="0053520A" w:rsidP="004A6BFF">
      <w:pPr>
        <w:jc w:val="both"/>
        <w:rPr>
          <w:rFonts w:ascii="Verdana" w:hAnsi="Verdana"/>
          <w:b/>
          <w:bCs/>
        </w:rPr>
      </w:pPr>
    </w:p>
    <w:p w:rsidR="00036ECF" w:rsidRDefault="00036ECF" w:rsidP="00036ECF">
      <w:pPr>
        <w:spacing w:after="120" w:line="240" w:lineRule="auto"/>
        <w:ind w:left="42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</w:t>
      </w:r>
      <w:r w:rsidRPr="00566075">
        <w:rPr>
          <w:rFonts w:ascii="Verdana" w:hAnsi="Verdana"/>
          <w:b/>
          <w:bCs/>
        </w:rPr>
        <w:t xml:space="preserve">İlçe Proje Yürütme Kurulu: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</w:tblGrid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2A1D57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b/>
                <w:sz w:val="22"/>
                <w:szCs w:val="24"/>
              </w:rPr>
            </w:pPr>
            <w:r>
              <w:rPr>
                <w:rFonts w:ascii="Verdana" w:hAnsi="Verdana"/>
                <w:b/>
                <w:sz w:val="22"/>
                <w:szCs w:val="24"/>
              </w:rPr>
              <w:t>ADI SOYADI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2A1D57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b/>
                <w:sz w:val="22"/>
                <w:szCs w:val="24"/>
              </w:rPr>
            </w:pPr>
            <w:r w:rsidRPr="002A1D57">
              <w:rPr>
                <w:rFonts w:ascii="Verdana" w:hAnsi="Verdana"/>
                <w:b/>
                <w:sz w:val="22"/>
                <w:szCs w:val="24"/>
              </w:rPr>
              <w:t>GÖREVİ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2A1D57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Gökay TUNCER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2A1D57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Şube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Salih KURT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7 Eylül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Ahmet ÇETİN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Büyükfındık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Ahmet ZORLU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Büyükyenice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Abdülkadir ÖZDEMİR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Okçular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Kamil BULUT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Demirciler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Seval ÇAKIR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Evciler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Orhun TURGUT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Gazievrenos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Mustafa AYDIN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Gökçeyazı Çok Programlı Anadolu Lisesi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Ayşe Serpil AYDIN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Gümeli Ortaokulu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Hüseyin TOPAL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Halk Eğitim Merkezi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Ramazan DOĞAN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İ.Sefa Giray Bozören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İsmail CAMCI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İvrindi Anadolu İmam Hatip Lisesi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Fatih HANGÜL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ŞFT Mesleki ve Teknik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Anadolu Lisesi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Süleyman KOPUK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İvrindi Mesleki Ve Teknik Anadolu Lisesi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Volkan ESEN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İvrindi Anadolu Lisesi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Adem GÖKALP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Kayapa Ortaokulu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Yusuf ÇETİN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Korucu Şehit Bülent Emen ÇPL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Bilgin KATMERLİKAYA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Korucu İlkokulu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Mehmet YILDIRIM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Korucu Yatılı Bölge Ortaokulu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Cemil YILMAZ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Küçükyenice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Devrim KENDİGELEN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Değirmenbaşı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Mehmet İPEK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F97E7A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Soğanbükü Müdafa-İ Hukuk </w:t>
            </w:r>
            <w:r w:rsidR="00F97E7A">
              <w:rPr>
                <w:rFonts w:ascii="Verdana" w:hAnsi="Verdana"/>
                <w:sz w:val="22"/>
                <w:szCs w:val="24"/>
              </w:rPr>
              <w:t>Ortaokulu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Selma 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Susuzyayla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Önder LAPANTA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Şehit Turan Kurt Ortaokulu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Güllü KESİMCİ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Vilayetler Birliği Şehit Gediz Çivi Anaokulu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Evren 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Yağlılar İlkokulu Müdürü</w:t>
            </w:r>
          </w:p>
        </w:tc>
      </w:tr>
      <w:tr w:rsidR="00036ECF" w:rsidTr="006D51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Aysema KIRAÇ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F" w:rsidRPr="00CC4B8A" w:rsidRDefault="00036ECF" w:rsidP="006D51DF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Yürekli İlkokulu Müdürü</w:t>
            </w:r>
          </w:p>
        </w:tc>
      </w:tr>
    </w:tbl>
    <w:p w:rsidR="00036ECF" w:rsidRDefault="00036ECF" w:rsidP="00036ECF">
      <w:pPr>
        <w:spacing w:after="0" w:line="240" w:lineRule="auto"/>
        <w:ind w:right="72"/>
        <w:jc w:val="both"/>
        <w:outlineLvl w:val="4"/>
        <w:rPr>
          <w:rFonts w:ascii="Verdana" w:hAnsi="Verdana" w:cs="Verdana"/>
          <w:szCs w:val="24"/>
        </w:rPr>
      </w:pPr>
    </w:p>
    <w:p w:rsidR="00036ECF" w:rsidRDefault="00036ECF" w:rsidP="00036ECF">
      <w:pPr>
        <w:spacing w:after="0" w:line="240" w:lineRule="auto"/>
        <w:ind w:right="72"/>
        <w:jc w:val="both"/>
        <w:outlineLvl w:val="4"/>
        <w:rPr>
          <w:rFonts w:ascii="Verdana" w:hAnsi="Verdana" w:cs="Verdana"/>
          <w:szCs w:val="24"/>
        </w:rPr>
      </w:pPr>
    </w:p>
    <w:p w:rsidR="00036ECF" w:rsidRDefault="00036ECF" w:rsidP="00036ECF">
      <w:pPr>
        <w:spacing w:after="0" w:line="240" w:lineRule="auto"/>
        <w:ind w:right="72"/>
        <w:jc w:val="both"/>
        <w:outlineLvl w:val="4"/>
        <w:rPr>
          <w:rFonts w:ascii="Verdana" w:hAnsi="Verdana" w:cs="Verdana"/>
          <w:szCs w:val="24"/>
        </w:rPr>
      </w:pPr>
    </w:p>
    <w:p w:rsidR="00036ECF" w:rsidRDefault="00036ECF" w:rsidP="00036ECF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  <w:r w:rsidRPr="00BF0FA9">
        <w:rPr>
          <w:rFonts w:ascii="Verdana" w:hAnsi="Verdana"/>
          <w:szCs w:val="24"/>
        </w:rPr>
        <w:tab/>
      </w:r>
    </w:p>
    <w:p w:rsidR="00036ECF" w:rsidRDefault="00036ECF" w:rsidP="00036ECF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036ECF" w:rsidRDefault="00036ECF" w:rsidP="00036ECF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036ECF" w:rsidRPr="009E4982" w:rsidRDefault="00036ECF" w:rsidP="00036ECF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036ECF" w:rsidRDefault="00036ECF" w:rsidP="00036ECF">
      <w:pPr>
        <w:tabs>
          <w:tab w:val="left" w:pos="426"/>
        </w:tabs>
        <w:spacing w:after="12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           OKUL PROJE İZLEME EKİBİ</w:t>
      </w:r>
      <w:r w:rsidRPr="00BF0FA9">
        <w:rPr>
          <w:rFonts w:ascii="Verdana" w:hAnsi="Verdana" w:cs="Verdana"/>
          <w:b/>
        </w:rPr>
        <w:t>:</w:t>
      </w: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2"/>
        <w:gridCol w:w="3866"/>
      </w:tblGrid>
      <w:tr w:rsidR="00036ECF" w:rsidRPr="00DB531D" w:rsidTr="006D51DF">
        <w:trPr>
          <w:jc w:val="center"/>
        </w:trPr>
        <w:tc>
          <w:tcPr>
            <w:tcW w:w="3117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b/>
                <w:szCs w:val="20"/>
                <w:lang w:eastAsia="tr-TR"/>
              </w:rPr>
            </w:pPr>
            <w:r w:rsidRPr="00882EB6">
              <w:rPr>
                <w:rFonts w:ascii="Verdana" w:hAnsi="Verdana" w:cs="Verdana"/>
                <w:b/>
                <w:szCs w:val="20"/>
                <w:lang w:eastAsia="tr-TR"/>
              </w:rPr>
              <w:t>ADI SOYADI</w:t>
            </w:r>
          </w:p>
        </w:tc>
        <w:tc>
          <w:tcPr>
            <w:tcW w:w="2959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b/>
                <w:szCs w:val="20"/>
                <w:lang w:eastAsia="tr-TR"/>
              </w:rPr>
            </w:pPr>
            <w:r w:rsidRPr="00882EB6">
              <w:rPr>
                <w:rFonts w:ascii="Verdana" w:hAnsi="Verdana" w:cs="Verdana"/>
                <w:b/>
                <w:szCs w:val="20"/>
                <w:lang w:eastAsia="tr-TR"/>
              </w:rPr>
              <w:t>GÖREVİ</w:t>
            </w:r>
          </w:p>
        </w:tc>
      </w:tr>
      <w:tr w:rsidR="00036ECF" w:rsidTr="006D51DF">
        <w:trPr>
          <w:jc w:val="center"/>
        </w:trPr>
        <w:tc>
          <w:tcPr>
            <w:tcW w:w="3117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036ECF" w:rsidTr="006D51DF">
        <w:trPr>
          <w:jc w:val="center"/>
        </w:trPr>
        <w:tc>
          <w:tcPr>
            <w:tcW w:w="3117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036ECF" w:rsidTr="006D51DF">
        <w:trPr>
          <w:jc w:val="center"/>
        </w:trPr>
        <w:tc>
          <w:tcPr>
            <w:tcW w:w="3117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036ECF" w:rsidTr="006D51DF">
        <w:trPr>
          <w:jc w:val="center"/>
        </w:trPr>
        <w:tc>
          <w:tcPr>
            <w:tcW w:w="3117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036ECF" w:rsidTr="006D51DF">
        <w:trPr>
          <w:jc w:val="center"/>
        </w:trPr>
        <w:tc>
          <w:tcPr>
            <w:tcW w:w="3117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036ECF" w:rsidRPr="00882EB6" w:rsidRDefault="00036ECF" w:rsidP="006D51DF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</w:tbl>
    <w:p w:rsidR="00036ECF" w:rsidRDefault="00036ECF" w:rsidP="00036ECF">
      <w:pPr>
        <w:tabs>
          <w:tab w:val="left" w:pos="426"/>
        </w:tabs>
        <w:spacing w:line="240" w:lineRule="auto"/>
        <w:jc w:val="both"/>
        <w:rPr>
          <w:rFonts w:ascii="Verdana" w:hAnsi="Verdana" w:cs="Verdana"/>
          <w:b/>
        </w:rPr>
      </w:pPr>
    </w:p>
    <w:p w:rsidR="00036ECF" w:rsidRDefault="00036ECF" w:rsidP="004A6BFF">
      <w:pPr>
        <w:jc w:val="both"/>
        <w:rPr>
          <w:rFonts w:ascii="Verdana" w:hAnsi="Verdana"/>
          <w:b/>
          <w:bCs/>
        </w:rPr>
      </w:pPr>
    </w:p>
    <w:sectPr w:rsidR="00036ECF" w:rsidSect="00E933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276" w:left="1417" w:header="993" w:footer="708" w:gutter="0"/>
      <w:pgBorders w:offsetFrom="page">
        <w:top w:val="weavingBraid" w:sz="24" w:space="15" w:color="2E74B5"/>
        <w:left w:val="weavingBraid" w:sz="24" w:space="15" w:color="2E74B5"/>
        <w:bottom w:val="weavingBraid" w:sz="24" w:space="15" w:color="2E74B5"/>
        <w:right w:val="weavingBraid" w:sz="24" w:space="15" w:color="2E74B5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1F" w:rsidRDefault="00DF621F">
      <w:pPr>
        <w:spacing w:after="0" w:line="240" w:lineRule="auto"/>
      </w:pPr>
      <w:r>
        <w:separator/>
      </w:r>
    </w:p>
  </w:endnote>
  <w:endnote w:type="continuationSeparator" w:id="0">
    <w:p w:rsidR="00DF621F" w:rsidRDefault="00DF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DC" w:rsidRDefault="001B31DC">
    <w:pPr>
      <w:pStyle w:val="Altbilgi"/>
      <w:jc w:val="right"/>
    </w:pPr>
    <w:r>
      <w:t xml:space="preserve">Sayfa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2674D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2674D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1B31DC" w:rsidRDefault="001B31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1F" w:rsidRDefault="00DF621F">
      <w:pPr>
        <w:spacing w:after="0" w:line="240" w:lineRule="auto"/>
      </w:pPr>
      <w:r>
        <w:separator/>
      </w:r>
    </w:p>
  </w:footnote>
  <w:footnote w:type="continuationSeparator" w:id="0">
    <w:p w:rsidR="00DF621F" w:rsidRDefault="00DF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Default="009F566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64876" o:spid="_x0000_s2056" type="#_x0000_t75" style="position:absolute;margin-left:0;margin-top:0;width:453.55pt;height:454.6pt;z-index:-251658240;mso-position-horizontal:center;mso-position-horizontal-relative:margin;mso-position-vertical:center;mso-position-vertical-relative:margin" o:allowincell="f">
          <v:imagedata r:id="rId1" o:title="logo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Pr="00615E91" w:rsidRDefault="00146A54" w:rsidP="00615E91">
    <w:pPr>
      <w:pStyle w:val="stbilgi"/>
      <w:jc w:val="center"/>
    </w:pPr>
    <w:r>
      <w:rPr>
        <w:rFonts w:ascii="Verdana" w:hAnsi="Verdana"/>
        <w:b/>
        <w:bCs/>
        <w:caps/>
        <w:noProof/>
        <w:color w:val="FF0000"/>
        <w:lang w:val="tr-TR" w:eastAsia="tr-TR"/>
      </w:rPr>
      <w:t>HER AYIM ŞİİR, HER ŞİİRİM EZBERİM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Default="009F566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64875" o:spid="_x0000_s2055" type="#_x0000_t75" style="position:absolute;margin-left:0;margin-top:0;width:453.55pt;height:454.6pt;z-index:-251659264;mso-position-horizontal:center;mso-position-horizontal-relative:margin;mso-position-vertical:center;mso-position-vertical-relative:margin" o:allowincell="f">
          <v:imagedata r:id="rId1" o:title="logo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702F"/>
    <w:multiLevelType w:val="hybridMultilevel"/>
    <w:tmpl w:val="1D42D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84B39"/>
    <w:multiLevelType w:val="hybridMultilevel"/>
    <w:tmpl w:val="F8C2E734"/>
    <w:lvl w:ilvl="0" w:tplc="34A617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1815"/>
    <w:rsid w:val="00036ECF"/>
    <w:rsid w:val="0005487C"/>
    <w:rsid w:val="000C175D"/>
    <w:rsid w:val="0011154A"/>
    <w:rsid w:val="00127AF7"/>
    <w:rsid w:val="00146A54"/>
    <w:rsid w:val="001630DB"/>
    <w:rsid w:val="001838DD"/>
    <w:rsid w:val="001A71C3"/>
    <w:rsid w:val="001B27B5"/>
    <w:rsid w:val="001B31DC"/>
    <w:rsid w:val="001B71D9"/>
    <w:rsid w:val="001E46C6"/>
    <w:rsid w:val="001F5747"/>
    <w:rsid w:val="002131C2"/>
    <w:rsid w:val="0028500C"/>
    <w:rsid w:val="0029323D"/>
    <w:rsid w:val="0030133E"/>
    <w:rsid w:val="00327C8B"/>
    <w:rsid w:val="00370CDD"/>
    <w:rsid w:val="003A4C45"/>
    <w:rsid w:val="004028E1"/>
    <w:rsid w:val="00420862"/>
    <w:rsid w:val="00452F54"/>
    <w:rsid w:val="004802FC"/>
    <w:rsid w:val="004820AB"/>
    <w:rsid w:val="00487AA6"/>
    <w:rsid w:val="004A6BFF"/>
    <w:rsid w:val="004B4C6D"/>
    <w:rsid w:val="004B6E54"/>
    <w:rsid w:val="00505261"/>
    <w:rsid w:val="0053520A"/>
    <w:rsid w:val="005468A0"/>
    <w:rsid w:val="00571815"/>
    <w:rsid w:val="005731B7"/>
    <w:rsid w:val="00615E91"/>
    <w:rsid w:val="00664D13"/>
    <w:rsid w:val="0066620E"/>
    <w:rsid w:val="006D51DF"/>
    <w:rsid w:val="006F2CED"/>
    <w:rsid w:val="00721BB1"/>
    <w:rsid w:val="0075236A"/>
    <w:rsid w:val="00781E68"/>
    <w:rsid w:val="007A796E"/>
    <w:rsid w:val="007B2D40"/>
    <w:rsid w:val="007B3E7E"/>
    <w:rsid w:val="008074D2"/>
    <w:rsid w:val="00836539"/>
    <w:rsid w:val="00865459"/>
    <w:rsid w:val="00903F0D"/>
    <w:rsid w:val="0093065D"/>
    <w:rsid w:val="009312F8"/>
    <w:rsid w:val="0093195C"/>
    <w:rsid w:val="00962D8C"/>
    <w:rsid w:val="009C04AE"/>
    <w:rsid w:val="009E7EF1"/>
    <w:rsid w:val="009F566B"/>
    <w:rsid w:val="00A031C5"/>
    <w:rsid w:val="00B121EA"/>
    <w:rsid w:val="00B304FC"/>
    <w:rsid w:val="00B6316E"/>
    <w:rsid w:val="00B808DF"/>
    <w:rsid w:val="00B8155C"/>
    <w:rsid w:val="00BC232C"/>
    <w:rsid w:val="00BD2F40"/>
    <w:rsid w:val="00C168E4"/>
    <w:rsid w:val="00C24680"/>
    <w:rsid w:val="00C2674D"/>
    <w:rsid w:val="00C56D47"/>
    <w:rsid w:val="00C91371"/>
    <w:rsid w:val="00CF601E"/>
    <w:rsid w:val="00D02E09"/>
    <w:rsid w:val="00D22560"/>
    <w:rsid w:val="00D30790"/>
    <w:rsid w:val="00D33938"/>
    <w:rsid w:val="00D35C63"/>
    <w:rsid w:val="00D76130"/>
    <w:rsid w:val="00D85804"/>
    <w:rsid w:val="00DD4ADD"/>
    <w:rsid w:val="00DF621F"/>
    <w:rsid w:val="00E04361"/>
    <w:rsid w:val="00E135CA"/>
    <w:rsid w:val="00E1530A"/>
    <w:rsid w:val="00E23D92"/>
    <w:rsid w:val="00E45546"/>
    <w:rsid w:val="00E87019"/>
    <w:rsid w:val="00E93332"/>
    <w:rsid w:val="00EB14C5"/>
    <w:rsid w:val="00ED6B4C"/>
    <w:rsid w:val="00EE24C6"/>
    <w:rsid w:val="00F715F7"/>
    <w:rsid w:val="00F7185A"/>
    <w:rsid w:val="00F73746"/>
    <w:rsid w:val="00F85FC8"/>
    <w:rsid w:val="00F95C3A"/>
    <w:rsid w:val="00F965B5"/>
    <w:rsid w:val="00F97E7A"/>
    <w:rsid w:val="00FB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1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1815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bilgiChar">
    <w:name w:val="Üstbilgi Char"/>
    <w:link w:val="stbilgi"/>
    <w:uiPriority w:val="99"/>
    <w:rsid w:val="00571815"/>
    <w:rPr>
      <w:rFonts w:ascii="Times New Roman" w:eastAsia="Calibri" w:hAnsi="Times New Roman" w:cs="Times New Roman"/>
      <w:sz w:val="24"/>
    </w:rPr>
  </w:style>
  <w:style w:type="paragraph" w:styleId="AralkYok">
    <w:name w:val="No Spacing"/>
    <w:link w:val="AralkYokChar"/>
    <w:uiPriority w:val="1"/>
    <w:qFormat/>
    <w:rsid w:val="00571815"/>
    <w:rPr>
      <w:rFonts w:eastAsia="Times New Roman"/>
    </w:rPr>
  </w:style>
  <w:style w:type="character" w:customStyle="1" w:styleId="AralkYokChar">
    <w:name w:val="Aralık Yok Char"/>
    <w:link w:val="AralkYok"/>
    <w:uiPriority w:val="1"/>
    <w:rsid w:val="00571815"/>
    <w:rPr>
      <w:rFonts w:eastAsia="Times New Roman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8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571815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C232C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AltbilgiChar">
    <w:name w:val="Altbilgi Char"/>
    <w:link w:val="Altbilgi"/>
    <w:uiPriority w:val="99"/>
    <w:rsid w:val="00BC232C"/>
    <w:rPr>
      <w:rFonts w:ascii="Times New Roman" w:eastAsia="Calibri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B808DF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styleId="TabloKlavuzu">
    <w:name w:val="Table Grid"/>
    <w:basedOn w:val="NormalTablo"/>
    <w:rsid w:val="00B808D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0133E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DFDA49-5A11-49BC-8ED0-251B0933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7eylul</cp:lastModifiedBy>
  <cp:revision>2</cp:revision>
  <cp:lastPrinted>2020-12-01T08:37:00Z</cp:lastPrinted>
  <dcterms:created xsi:type="dcterms:W3CDTF">2020-12-08T10:58:00Z</dcterms:created>
  <dcterms:modified xsi:type="dcterms:W3CDTF">2020-12-08T10:58:00Z</dcterms:modified>
</cp:coreProperties>
</file>